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B17" w:rsidRDefault="007D7B17" w:rsidP="007D7B17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LEI MUNICIPAL </w:t>
      </w:r>
      <w:r w:rsidR="00BE2938">
        <w:rPr>
          <w:rFonts w:ascii="Times New Roman" w:hAnsi="Times New Roman"/>
          <w:b/>
          <w:sz w:val="24"/>
          <w:szCs w:val="24"/>
        </w:rPr>
        <w:t>2.76</w:t>
      </w:r>
      <w:r w:rsidR="00667055">
        <w:rPr>
          <w:rFonts w:ascii="Times New Roman" w:hAnsi="Times New Roman"/>
          <w:b/>
          <w:sz w:val="24"/>
          <w:szCs w:val="24"/>
        </w:rPr>
        <w:t>7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, DE </w:t>
      </w:r>
      <w:r w:rsidR="00BE2938">
        <w:rPr>
          <w:rFonts w:ascii="Times New Roman" w:hAnsi="Times New Roman"/>
          <w:b/>
          <w:sz w:val="24"/>
          <w:szCs w:val="24"/>
        </w:rPr>
        <w:t>08</w:t>
      </w:r>
      <w:r>
        <w:rPr>
          <w:rFonts w:ascii="Times New Roman" w:hAnsi="Times New Roman"/>
          <w:b/>
          <w:sz w:val="24"/>
          <w:szCs w:val="24"/>
        </w:rPr>
        <w:t xml:space="preserve"> DE </w:t>
      </w:r>
      <w:r w:rsidR="00BE2938">
        <w:rPr>
          <w:rFonts w:ascii="Times New Roman" w:hAnsi="Times New Roman"/>
          <w:b/>
          <w:sz w:val="24"/>
          <w:szCs w:val="24"/>
        </w:rPr>
        <w:t>OUTUBRO</w:t>
      </w:r>
      <w:r>
        <w:rPr>
          <w:rFonts w:ascii="Times New Roman" w:hAnsi="Times New Roman"/>
          <w:b/>
          <w:sz w:val="24"/>
          <w:szCs w:val="24"/>
        </w:rPr>
        <w:t xml:space="preserve"> DE 2019.</w:t>
      </w:r>
    </w:p>
    <w:p w:rsidR="007D7B17" w:rsidRDefault="007D7B17" w:rsidP="007D7B17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</w:p>
    <w:p w:rsidR="007D7B17" w:rsidRDefault="007D7B17" w:rsidP="007D7B17">
      <w:pPr>
        <w:spacing w:after="0" w:line="480" w:lineRule="auto"/>
        <w:ind w:left="42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Altera a redação dos artigos 1º e 2º, §2º da Lei Municipal 2.492/2013. </w:t>
      </w:r>
    </w:p>
    <w:p w:rsidR="007D7B17" w:rsidRDefault="007D7B17" w:rsidP="007D7B17">
      <w:pPr>
        <w:spacing w:after="0" w:line="48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2938" w:rsidRDefault="00BE2938" w:rsidP="00BE2938">
      <w:pPr>
        <w:spacing w:after="0" w:line="360" w:lineRule="auto"/>
        <w:ind w:firstLine="1418"/>
        <w:jc w:val="both"/>
        <w:rPr>
          <w:rFonts w:ascii="Times New Roman" w:hAnsi="Times New Roman"/>
          <w:bCs/>
          <w:sz w:val="24"/>
        </w:rPr>
      </w:pPr>
      <w:r w:rsidRPr="00BE2938">
        <w:rPr>
          <w:rFonts w:ascii="Times New Roman" w:hAnsi="Times New Roman"/>
          <w:b/>
          <w:bCs/>
          <w:sz w:val="24"/>
        </w:rPr>
        <w:t xml:space="preserve">CLEOMAR JOÃO SCANDOLARA, </w:t>
      </w:r>
      <w:r w:rsidRPr="00BE2938">
        <w:rPr>
          <w:rFonts w:ascii="Times New Roman" w:hAnsi="Times New Roman"/>
          <w:bCs/>
          <w:sz w:val="24"/>
        </w:rPr>
        <w:t>Prefeito Municipal de São Valentim, Estado do Rio Grande do Sul, faço saber que a Câmara Municipal de Vereadores de São Valentim, aprovou e eu sanciono a seguinte Lei:</w:t>
      </w:r>
    </w:p>
    <w:p w:rsidR="00BE2938" w:rsidRPr="00BE2938" w:rsidRDefault="00BE2938" w:rsidP="00BE2938">
      <w:pPr>
        <w:spacing w:after="0" w:line="360" w:lineRule="auto"/>
        <w:ind w:firstLine="1418"/>
        <w:jc w:val="both"/>
        <w:rPr>
          <w:rFonts w:ascii="Times New Roman" w:hAnsi="Times New Roman"/>
        </w:rPr>
      </w:pPr>
    </w:p>
    <w:p w:rsidR="007D7B17" w:rsidRPr="00DE4231" w:rsidRDefault="007D7B17" w:rsidP="00BE2938">
      <w:pPr>
        <w:spacing w:after="0" w:line="48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E2938">
        <w:rPr>
          <w:rFonts w:ascii="Times New Roman" w:hAnsi="Times New Roman"/>
          <w:b/>
          <w:bCs/>
          <w:color w:val="000000" w:themeColor="text1"/>
          <w:sz w:val="24"/>
          <w:szCs w:val="24"/>
        </w:rPr>
        <w:t>Art. 1 º</w:t>
      </w:r>
      <w:r w:rsidRPr="00DE423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Os artigos 1º e 2º, §2º, da Lei Municipal 2.492/2013, alterados pela Lei Municipal 2.598/2015, passam a vigorar com a seguinte redação:</w:t>
      </w:r>
    </w:p>
    <w:p w:rsidR="007D7B17" w:rsidRDefault="007D7B17" w:rsidP="007D7B1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i/>
          <w:color w:val="FF0000"/>
          <w:sz w:val="24"/>
          <w:szCs w:val="24"/>
        </w:rPr>
      </w:pPr>
    </w:p>
    <w:p w:rsidR="00BE2938" w:rsidRPr="00B3735A" w:rsidRDefault="00BE2938" w:rsidP="007D7B1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i/>
          <w:color w:val="FF0000"/>
          <w:sz w:val="24"/>
          <w:szCs w:val="24"/>
        </w:rPr>
      </w:pPr>
    </w:p>
    <w:p w:rsidR="007D7B17" w:rsidRDefault="007D7B17" w:rsidP="007D7B17">
      <w:pPr>
        <w:spacing w:after="0" w:line="360" w:lineRule="auto"/>
        <w:ind w:left="282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Art. 1</w:t>
      </w:r>
      <w:r>
        <w:rPr>
          <w:rFonts w:ascii="Times New Roman" w:hAnsi="Times New Roman"/>
          <w:b/>
          <w:i/>
          <w:sz w:val="24"/>
          <w:szCs w:val="24"/>
          <w:vertAlign w:val="superscript"/>
        </w:rPr>
        <w:t>o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Fica instituído o regime de sobreaviso aos servidores que desempenham a função de Técnico em Enfermagem, mediante a percepção de um adicional de R$500,00 (quinhentos reais), mensais. Durante o período que estiver de sobreaviso o servidor não fará jus a percepção de horas extraordinárias. </w:t>
      </w:r>
    </w:p>
    <w:p w:rsidR="007D7B17" w:rsidRDefault="007D7B17" w:rsidP="007D7B17">
      <w:pPr>
        <w:autoSpaceDE w:val="0"/>
        <w:autoSpaceDN w:val="0"/>
        <w:adjustRightInd w:val="0"/>
        <w:spacing w:after="0" w:line="360" w:lineRule="auto"/>
        <w:ind w:left="282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Art. 2</w:t>
      </w:r>
      <w:r>
        <w:rPr>
          <w:rFonts w:ascii="Times New Roman" w:hAnsi="Times New Roman"/>
          <w:b/>
          <w:i/>
          <w:sz w:val="24"/>
          <w:szCs w:val="24"/>
          <w:vertAlign w:val="superscript"/>
        </w:rPr>
        <w:t>o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Considera-se de sobreaviso os servidores públicos municipais, no exercício da função de Técnico em Enfermagem, que permaneçam à disposição do município, aguardando a qualquer momento o chamado para o serviço, conforme escala elaborada mensalmente pela Secretaria Municipal de Saúde, no sistema de revezamento.</w:t>
      </w:r>
    </w:p>
    <w:p w:rsidR="007D7B17" w:rsidRDefault="007D7B17" w:rsidP="007D7B17">
      <w:pPr>
        <w:autoSpaceDE w:val="0"/>
        <w:autoSpaceDN w:val="0"/>
        <w:adjustRightInd w:val="0"/>
        <w:spacing w:after="0" w:line="360" w:lineRule="auto"/>
        <w:ind w:left="282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§ 2º</w:t>
      </w:r>
      <w:r>
        <w:rPr>
          <w:rFonts w:ascii="Times New Roman" w:hAnsi="Times New Roman"/>
          <w:i/>
          <w:sz w:val="24"/>
          <w:szCs w:val="24"/>
        </w:rPr>
        <w:t xml:space="preserve"> O sobreaviso deverá ser executado durante cada mês do ano pelo máximo de 04 (quatro) servidores municipais.</w:t>
      </w:r>
    </w:p>
    <w:p w:rsidR="007D7B17" w:rsidRDefault="007D7B17" w:rsidP="007D7B1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E2938" w:rsidRDefault="00BE2938" w:rsidP="007D7B1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7D7B17" w:rsidRDefault="007D7B17" w:rsidP="007D7B1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Art. 2º </w:t>
      </w:r>
      <w:r>
        <w:rPr>
          <w:rFonts w:ascii="Times New Roman" w:hAnsi="Times New Roman"/>
          <w:sz w:val="24"/>
          <w:szCs w:val="24"/>
        </w:rPr>
        <w:t>Esta Lei entra em vigor na data de sua publicação.</w:t>
      </w:r>
    </w:p>
    <w:p w:rsidR="007D7B17" w:rsidRDefault="007D7B17" w:rsidP="007D7B1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D7B17" w:rsidRDefault="007D7B17" w:rsidP="007D7B17">
      <w:pPr>
        <w:pStyle w:val="TextosemFormatao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do Prefeito, </w:t>
      </w:r>
      <w:r w:rsidR="00BE2938">
        <w:rPr>
          <w:rFonts w:ascii="Times New Roman" w:hAnsi="Times New Roman"/>
          <w:sz w:val="24"/>
          <w:szCs w:val="24"/>
        </w:rPr>
        <w:t>08</w:t>
      </w:r>
      <w:r>
        <w:rPr>
          <w:rFonts w:ascii="Times New Roman" w:hAnsi="Times New Roman"/>
          <w:sz w:val="24"/>
          <w:szCs w:val="24"/>
        </w:rPr>
        <w:t xml:space="preserve"> de </w:t>
      </w:r>
      <w:r w:rsidR="00BE2938">
        <w:rPr>
          <w:rFonts w:ascii="Times New Roman" w:hAnsi="Times New Roman"/>
          <w:sz w:val="24"/>
          <w:szCs w:val="24"/>
        </w:rPr>
        <w:t xml:space="preserve">outubro </w:t>
      </w:r>
      <w:r>
        <w:rPr>
          <w:rFonts w:ascii="Times New Roman" w:hAnsi="Times New Roman"/>
          <w:sz w:val="24"/>
          <w:szCs w:val="24"/>
        </w:rPr>
        <w:t>de 2019.</w:t>
      </w:r>
    </w:p>
    <w:p w:rsidR="007D7B17" w:rsidRDefault="007D7B17" w:rsidP="007D7B17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7D7B17" w:rsidRDefault="007D7B17" w:rsidP="007D7B17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E2938" w:rsidRDefault="00BE2938" w:rsidP="007D7B17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7D7B17" w:rsidRDefault="007D7B17" w:rsidP="007D7B17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7D7B17" w:rsidRDefault="00BE2938" w:rsidP="007D7B17">
      <w:pPr>
        <w:pStyle w:val="TextosemFormata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CLEOMAR J.</w:t>
      </w:r>
      <w:r w:rsidR="003170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SCANDOLARA</w:t>
      </w:r>
    </w:p>
    <w:p w:rsidR="007D7B17" w:rsidRPr="00BE2938" w:rsidRDefault="007D7B17" w:rsidP="007D7B17">
      <w:pPr>
        <w:pStyle w:val="TextosemFormatao"/>
        <w:jc w:val="center"/>
        <w:rPr>
          <w:rFonts w:ascii="Times New Roman" w:hAnsi="Times New Roman"/>
          <w:b/>
          <w:sz w:val="24"/>
          <w:szCs w:val="24"/>
        </w:rPr>
      </w:pPr>
      <w:r w:rsidRPr="00BE2938">
        <w:rPr>
          <w:rFonts w:ascii="Times New Roman" w:hAnsi="Times New Roman"/>
          <w:b/>
          <w:sz w:val="24"/>
          <w:szCs w:val="24"/>
        </w:rPr>
        <w:t xml:space="preserve">Prefeito Municipal </w:t>
      </w:r>
    </w:p>
    <w:p w:rsidR="007D7B17" w:rsidRDefault="007D7B17" w:rsidP="007D7B17">
      <w:pPr>
        <w:pStyle w:val="TextosemFormatao"/>
        <w:spacing w:line="480" w:lineRule="auto"/>
        <w:rPr>
          <w:rFonts w:ascii="Times New Roman" w:hAnsi="Times New Roman"/>
          <w:b/>
          <w:sz w:val="24"/>
          <w:szCs w:val="24"/>
        </w:rPr>
      </w:pPr>
    </w:p>
    <w:p w:rsidR="007D7B17" w:rsidRDefault="007D7B17" w:rsidP="007D7B17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E2938" w:rsidRPr="00291482" w:rsidRDefault="00BE2938" w:rsidP="00BE2938">
      <w:pPr>
        <w:pStyle w:val="Recuodecorpodetexto"/>
        <w:spacing w:after="0" w:line="360" w:lineRule="auto"/>
        <w:ind w:left="0"/>
        <w:rPr>
          <w:b w:val="0"/>
          <w:sz w:val="24"/>
          <w:szCs w:val="24"/>
        </w:rPr>
      </w:pPr>
      <w:r w:rsidRPr="00291482">
        <w:rPr>
          <w:b w:val="0"/>
          <w:sz w:val="24"/>
          <w:szCs w:val="24"/>
        </w:rPr>
        <w:t>Registre-se e Publique-se</w:t>
      </w:r>
    </w:p>
    <w:p w:rsidR="00BE2938" w:rsidRPr="00291482" w:rsidRDefault="00BE2938" w:rsidP="00BE2938">
      <w:pPr>
        <w:pStyle w:val="Recuodecorpodetexto"/>
        <w:spacing w:after="0" w:line="360" w:lineRule="auto"/>
        <w:ind w:left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08</w:t>
      </w:r>
      <w:r w:rsidRPr="00291482">
        <w:rPr>
          <w:b w:val="0"/>
          <w:sz w:val="24"/>
          <w:szCs w:val="24"/>
        </w:rPr>
        <w:t>/</w:t>
      </w:r>
      <w:r>
        <w:rPr>
          <w:b w:val="0"/>
          <w:sz w:val="24"/>
          <w:szCs w:val="24"/>
        </w:rPr>
        <w:t>10</w:t>
      </w:r>
      <w:r w:rsidRPr="00291482">
        <w:rPr>
          <w:b w:val="0"/>
          <w:sz w:val="24"/>
          <w:szCs w:val="24"/>
        </w:rPr>
        <w:t>/2019.</w:t>
      </w:r>
    </w:p>
    <w:p w:rsidR="00BE2938" w:rsidRPr="00291482" w:rsidRDefault="00BE2938" w:rsidP="00BE2938">
      <w:pPr>
        <w:pStyle w:val="Recuodecorpodetexto"/>
        <w:spacing w:after="0" w:line="360" w:lineRule="auto"/>
        <w:ind w:left="0"/>
        <w:rPr>
          <w:b w:val="0"/>
          <w:sz w:val="40"/>
          <w:szCs w:val="24"/>
        </w:rPr>
      </w:pPr>
    </w:p>
    <w:p w:rsidR="00BE2938" w:rsidRPr="00291482" w:rsidRDefault="00BE2938" w:rsidP="00BE2938">
      <w:pPr>
        <w:pStyle w:val="Recuodecorpodetexto"/>
        <w:spacing w:after="0" w:line="360" w:lineRule="auto"/>
        <w:ind w:left="0"/>
        <w:rPr>
          <w:b w:val="0"/>
          <w:sz w:val="24"/>
          <w:szCs w:val="24"/>
        </w:rPr>
      </w:pPr>
      <w:r w:rsidRPr="00291482">
        <w:rPr>
          <w:b w:val="0"/>
          <w:sz w:val="24"/>
          <w:szCs w:val="24"/>
        </w:rPr>
        <w:t xml:space="preserve">Rodolfo </w:t>
      </w:r>
      <w:proofErr w:type="spellStart"/>
      <w:r w:rsidRPr="00291482">
        <w:rPr>
          <w:b w:val="0"/>
          <w:sz w:val="24"/>
          <w:szCs w:val="24"/>
        </w:rPr>
        <w:t>Lorasche</w:t>
      </w:r>
      <w:proofErr w:type="spellEnd"/>
      <w:r w:rsidRPr="00291482">
        <w:rPr>
          <w:b w:val="0"/>
          <w:sz w:val="24"/>
          <w:szCs w:val="24"/>
        </w:rPr>
        <w:t xml:space="preserve"> Dalla Rosa</w:t>
      </w:r>
    </w:p>
    <w:p w:rsidR="00BE2938" w:rsidRPr="00291482" w:rsidRDefault="00BE2938" w:rsidP="00BE2938">
      <w:pPr>
        <w:pStyle w:val="Recuodecorpodetexto"/>
        <w:spacing w:after="0" w:line="360" w:lineRule="auto"/>
        <w:ind w:left="0"/>
        <w:rPr>
          <w:b w:val="0"/>
          <w:sz w:val="24"/>
          <w:szCs w:val="24"/>
        </w:rPr>
      </w:pPr>
      <w:r w:rsidRPr="00291482">
        <w:rPr>
          <w:b w:val="0"/>
          <w:sz w:val="24"/>
          <w:szCs w:val="24"/>
        </w:rPr>
        <w:t>Secretário Interino de Administração.</w:t>
      </w:r>
    </w:p>
    <w:p w:rsidR="007D7B17" w:rsidRDefault="007D7B17" w:rsidP="00BE2938">
      <w:pPr>
        <w:pStyle w:val="TextosemFormatao"/>
        <w:spacing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D7B17" w:rsidRDefault="007D7B17" w:rsidP="007D7B17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7B17" w:rsidRDefault="007D7B17" w:rsidP="007D7B17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7B17" w:rsidRDefault="007D7B17" w:rsidP="007D7B17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7B17" w:rsidRDefault="007D7B17" w:rsidP="007D7B17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7B17" w:rsidRDefault="007D7B17" w:rsidP="007D7B17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7B17" w:rsidRDefault="007D7B17" w:rsidP="007D7B17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7B17" w:rsidRDefault="007D7B17" w:rsidP="007D7B17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7B17" w:rsidRDefault="007D7B17" w:rsidP="007D7B17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7B17" w:rsidRDefault="007D7B17" w:rsidP="007D7B17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7B17" w:rsidRDefault="007D7B17" w:rsidP="007D7B17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7B17" w:rsidRDefault="007D7B17" w:rsidP="007D7B17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JUSTIFICATIVA</w:t>
      </w:r>
    </w:p>
    <w:p w:rsidR="007D7B17" w:rsidRDefault="007D7B17" w:rsidP="007D7B17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7B17" w:rsidRDefault="007D7B17" w:rsidP="007D7B17">
      <w:pPr>
        <w:autoSpaceDE w:val="0"/>
        <w:autoSpaceDN w:val="0"/>
        <w:adjustRightInd w:val="0"/>
        <w:spacing w:after="0" w:line="48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Ao cumprimentarmos Vossas Excelências, justificamos o envio do presente Projeto de Lei, a fim de que possamos alterar os valores percebidos pelos servidores e para efetuar um melhor regramento para fins de controle do município no sistema de sobreaviso executado pelas técnicas em enfermagem. </w:t>
      </w:r>
    </w:p>
    <w:p w:rsidR="007D7B17" w:rsidRDefault="007D7B17" w:rsidP="007D7B17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:rsidR="007D7B17" w:rsidRDefault="007D7B17" w:rsidP="007D7B17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Desde já, contamos com a habitual sensibilidade de Vossas Excelências para apreciação e </w:t>
      </w:r>
      <w:proofErr w:type="gramStart"/>
      <w:r>
        <w:rPr>
          <w:rFonts w:ascii="Times New Roman" w:hAnsi="Times New Roman"/>
          <w:sz w:val="24"/>
          <w:szCs w:val="24"/>
        </w:rPr>
        <w:t>aprovação do presente Projeto</w:t>
      </w:r>
      <w:proofErr w:type="gramEnd"/>
      <w:r>
        <w:rPr>
          <w:rFonts w:ascii="Times New Roman" w:hAnsi="Times New Roman"/>
          <w:sz w:val="24"/>
          <w:szCs w:val="24"/>
        </w:rPr>
        <w:t xml:space="preserve"> de Lei.</w:t>
      </w:r>
    </w:p>
    <w:p w:rsidR="007D7B17" w:rsidRDefault="007D7B17" w:rsidP="007D7B17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:rsidR="007D7B17" w:rsidRDefault="007D7B17" w:rsidP="007D7B17">
      <w:pPr>
        <w:spacing w:after="0" w:line="48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Atenciosamente.</w:t>
      </w:r>
    </w:p>
    <w:p w:rsidR="007D7B17" w:rsidRDefault="007D7B17" w:rsidP="007D7B17">
      <w:pPr>
        <w:pStyle w:val="TextosemFormatao"/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p w:rsidR="007D7B17" w:rsidRDefault="007D7B17" w:rsidP="007D7B17">
      <w:pPr>
        <w:pStyle w:val="TextosemFormatao"/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p w:rsidR="007D7B17" w:rsidRDefault="00BE2938" w:rsidP="007D7B17">
      <w:pPr>
        <w:pStyle w:val="TextosemFormata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CLEOMAR J. SCANDOLARA</w:t>
      </w:r>
    </w:p>
    <w:p w:rsidR="00BE2938" w:rsidRDefault="00BE2938" w:rsidP="007D7B17">
      <w:pPr>
        <w:pStyle w:val="TextosemFormata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Prefeito Municipal</w:t>
      </w:r>
    </w:p>
    <w:p w:rsidR="007D7B17" w:rsidRDefault="007D7B17" w:rsidP="007D7B17">
      <w:pPr>
        <w:pStyle w:val="TextosemFormatao"/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sectPr w:rsidR="007D7B17" w:rsidSect="002A47BB">
      <w:headerReference w:type="default" r:id="rId7"/>
      <w:footerReference w:type="default" r:id="rId8"/>
      <w:pgSz w:w="11906" w:h="16838" w:code="9"/>
      <w:pgMar w:top="2097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3CA" w:rsidRDefault="006C13CA" w:rsidP="002A47BB">
      <w:pPr>
        <w:spacing w:after="0" w:line="240" w:lineRule="auto"/>
      </w:pPr>
      <w:r>
        <w:separator/>
      </w:r>
    </w:p>
  </w:endnote>
  <w:endnote w:type="continuationSeparator" w:id="0">
    <w:p w:rsidR="006C13CA" w:rsidRDefault="006C13CA" w:rsidP="002A4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AA9" w:rsidRPr="00436AA9" w:rsidRDefault="00436AA9" w:rsidP="00436AA9">
    <w:pPr>
      <w:pStyle w:val="Rodap"/>
      <w:spacing w:line="276" w:lineRule="auto"/>
      <w:ind w:right="360"/>
      <w:rPr>
        <w:rFonts w:ascii="Book Antiqua" w:eastAsia="Times New Roman" w:hAnsi="Book Antiqua"/>
      </w:rPr>
    </w:pPr>
    <w:r w:rsidRPr="00436AA9">
      <w:rPr>
        <w:rFonts w:ascii="Book Antiqua" w:hAnsi="Book Antiqua"/>
        <w:noProof/>
        <w:lang w:eastAsia="pt-BR"/>
      </w:rPr>
      <w:drawing>
        <wp:anchor distT="0" distB="0" distL="114300" distR="114300" simplePos="0" relativeHeight="251661312" behindDoc="0" locked="0" layoutInCell="1" allowOverlap="1" wp14:anchorId="2C8EF50A" wp14:editId="035B40ED">
          <wp:simplePos x="0" y="0"/>
          <wp:positionH relativeFrom="column">
            <wp:posOffset>4617085</wp:posOffset>
          </wp:positionH>
          <wp:positionV relativeFrom="paragraph">
            <wp:posOffset>3175</wp:posOffset>
          </wp:positionV>
          <wp:extent cx="1048385" cy="551815"/>
          <wp:effectExtent l="0" t="0" r="0" b="635"/>
          <wp:wrapThrough wrapText="bothSides">
            <wp:wrapPolygon edited="0">
              <wp:start x="0" y="0"/>
              <wp:lineTo x="0" y="20879"/>
              <wp:lineTo x="21194" y="20879"/>
              <wp:lineTo x="21194" y="0"/>
              <wp:lineTo x="0" y="0"/>
            </wp:wrapPolygon>
          </wp:wrapThrough>
          <wp:docPr id="1" name="Imagem 1" descr="Logomarca Prefeitura São Valentim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marca Prefeitura São Valentim 20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8385" cy="551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6AA9">
      <w:rPr>
        <w:rFonts w:ascii="Book Antiqua" w:hAnsi="Book Antiqua"/>
      </w:rPr>
      <w:t>Praça Presidente Tancredo de Almeida Neves, 30</w:t>
    </w:r>
  </w:p>
  <w:p w:rsidR="00436AA9" w:rsidRPr="00436AA9" w:rsidRDefault="00436AA9" w:rsidP="00436AA9">
    <w:pPr>
      <w:pStyle w:val="Rodap"/>
      <w:spacing w:line="276" w:lineRule="auto"/>
      <w:ind w:right="360"/>
      <w:rPr>
        <w:rFonts w:ascii="Book Antiqua" w:hAnsi="Book Antiqua"/>
      </w:rPr>
    </w:pPr>
    <w:proofErr w:type="spellStart"/>
    <w:r w:rsidRPr="00436AA9">
      <w:rPr>
        <w:rFonts w:ascii="Book Antiqua" w:hAnsi="Book Antiqua"/>
      </w:rPr>
      <w:t>Cep</w:t>
    </w:r>
    <w:proofErr w:type="spellEnd"/>
    <w:r w:rsidRPr="00436AA9">
      <w:rPr>
        <w:rFonts w:ascii="Book Antiqua" w:hAnsi="Book Antiqua"/>
      </w:rPr>
      <w:t>: 99.640-000 – Centro São Valentim/RS</w:t>
    </w:r>
  </w:p>
  <w:p w:rsidR="00436AA9" w:rsidRPr="00436AA9" w:rsidRDefault="00436AA9" w:rsidP="00436AA9">
    <w:pPr>
      <w:pStyle w:val="Rodap"/>
      <w:spacing w:line="276" w:lineRule="auto"/>
      <w:ind w:right="360"/>
      <w:rPr>
        <w:rFonts w:ascii="Book Antiqua" w:hAnsi="Book Antiqua"/>
      </w:rPr>
    </w:pPr>
    <w:r w:rsidRPr="00436AA9">
      <w:rPr>
        <w:rFonts w:ascii="Book Antiqua" w:hAnsi="Book Antiqua"/>
      </w:rPr>
      <w:t>Fones: (54) 3373-1206 / 3373-1224</w:t>
    </w:r>
    <w:r w:rsidRPr="00436AA9">
      <w:rPr>
        <w:rFonts w:ascii="Book Antiqua" w:hAnsi="Book Antiqua"/>
      </w:rPr>
      <w:tab/>
      <w:t xml:space="preserve">     CNPJ: 87.613.378/0001-49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3CA" w:rsidRDefault="006C13CA" w:rsidP="002A47BB">
      <w:pPr>
        <w:spacing w:after="0" w:line="240" w:lineRule="auto"/>
      </w:pPr>
      <w:r>
        <w:separator/>
      </w:r>
    </w:p>
  </w:footnote>
  <w:footnote w:type="continuationSeparator" w:id="0">
    <w:p w:rsidR="006C13CA" w:rsidRDefault="006C13CA" w:rsidP="002A4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7BB" w:rsidRDefault="002A47BB" w:rsidP="002A47BB">
    <w:pPr>
      <w:pStyle w:val="Cabealho"/>
      <w:spacing w:line="276" w:lineRule="auto"/>
      <w:ind w:left="993" w:right="360"/>
      <w:rPr>
        <w:rFonts w:ascii="Book Antiqua" w:eastAsiaTheme="minorHAnsi" w:hAnsi="Book Antiqua"/>
      </w:rPr>
    </w:pPr>
    <w:r>
      <w:rPr>
        <w:rFonts w:asciiTheme="minorHAnsi" w:eastAsiaTheme="minorHAnsi" w:hAnsiTheme="minorHAnsi"/>
        <w:noProof/>
        <w:lang w:eastAsia="pt-BR"/>
      </w:rPr>
      <w:drawing>
        <wp:anchor distT="0" distB="0" distL="114300" distR="114300" simplePos="0" relativeHeight="251659264" behindDoc="0" locked="0" layoutInCell="1" allowOverlap="1" wp14:anchorId="58112BF2" wp14:editId="25CFB63C">
          <wp:simplePos x="0" y="0"/>
          <wp:positionH relativeFrom="column">
            <wp:posOffset>-295275</wp:posOffset>
          </wp:positionH>
          <wp:positionV relativeFrom="paragraph">
            <wp:posOffset>-52070</wp:posOffset>
          </wp:positionV>
          <wp:extent cx="845185" cy="905510"/>
          <wp:effectExtent l="0" t="0" r="0" b="8890"/>
          <wp:wrapThrough wrapText="bothSides">
            <wp:wrapPolygon edited="0">
              <wp:start x="0" y="0"/>
              <wp:lineTo x="0" y="21358"/>
              <wp:lineTo x="20935" y="21358"/>
              <wp:lineTo x="20935" y="0"/>
              <wp:lineTo x="0" y="0"/>
            </wp:wrapPolygon>
          </wp:wrapThrough>
          <wp:docPr id="5" name="Imagem 5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185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ook Antiqua" w:hAnsi="Book Antiqua"/>
      </w:rPr>
      <w:t>Estado do Rio Grande do Sul</w:t>
    </w:r>
  </w:p>
  <w:p w:rsidR="002A47BB" w:rsidRDefault="002A47BB" w:rsidP="002A47BB">
    <w:pPr>
      <w:pStyle w:val="Cabealho"/>
      <w:spacing w:line="276" w:lineRule="auto"/>
      <w:ind w:left="993" w:right="360"/>
      <w:rPr>
        <w:rFonts w:ascii="Book Antiqua" w:hAnsi="Book Antiqua"/>
        <w:sz w:val="28"/>
        <w:szCs w:val="28"/>
      </w:rPr>
    </w:pPr>
    <w:r>
      <w:rPr>
        <w:rFonts w:ascii="Book Antiqua" w:hAnsi="Book Antiqua"/>
        <w:b/>
        <w:sz w:val="28"/>
        <w:szCs w:val="28"/>
      </w:rPr>
      <w:t xml:space="preserve">PREFEITURA MUNICIPAL DE </w:t>
    </w:r>
  </w:p>
  <w:p w:rsidR="002A47BB" w:rsidRDefault="002A47BB" w:rsidP="002A47BB">
    <w:pPr>
      <w:pStyle w:val="Cabealho"/>
      <w:spacing w:line="276" w:lineRule="auto"/>
      <w:ind w:left="993" w:right="360"/>
      <w:rPr>
        <w:rFonts w:asciiTheme="minorHAnsi" w:hAnsiTheme="minorHAnsi"/>
        <w:sz w:val="56"/>
        <w:szCs w:val="56"/>
      </w:rPr>
    </w:pPr>
    <w:r>
      <w:rPr>
        <w:rFonts w:ascii="Book Antiqua" w:hAnsi="Book Antiqua"/>
        <w:b/>
        <w:sz w:val="56"/>
        <w:szCs w:val="56"/>
      </w:rPr>
      <w:t>SÃO VALENTIM</w:t>
    </w:r>
  </w:p>
  <w:p w:rsidR="002A47BB" w:rsidRDefault="002A47B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41C"/>
    <w:rsid w:val="00143F1A"/>
    <w:rsid w:val="002873C9"/>
    <w:rsid w:val="002A47BB"/>
    <w:rsid w:val="003170DF"/>
    <w:rsid w:val="00357771"/>
    <w:rsid w:val="003D04D4"/>
    <w:rsid w:val="003D0B91"/>
    <w:rsid w:val="00436AA9"/>
    <w:rsid w:val="00460DF0"/>
    <w:rsid w:val="004D20EC"/>
    <w:rsid w:val="00667055"/>
    <w:rsid w:val="00667B47"/>
    <w:rsid w:val="006C13CA"/>
    <w:rsid w:val="00705ACA"/>
    <w:rsid w:val="007D7B17"/>
    <w:rsid w:val="00951F08"/>
    <w:rsid w:val="009A4F1C"/>
    <w:rsid w:val="00B033C1"/>
    <w:rsid w:val="00B5541C"/>
    <w:rsid w:val="00B91546"/>
    <w:rsid w:val="00BE2938"/>
    <w:rsid w:val="00C42E8A"/>
    <w:rsid w:val="00CA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41C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nhideWhenUsed/>
    <w:rsid w:val="00B5541C"/>
    <w:pPr>
      <w:spacing w:after="0" w:line="240" w:lineRule="auto"/>
    </w:pPr>
    <w:rPr>
      <w:rFonts w:ascii="Courier New" w:eastAsia="Times New Roman" w:hAnsi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B5541C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2A47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A47BB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nhideWhenUsed/>
    <w:rsid w:val="002A47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2A47BB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36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36AA9"/>
    <w:rPr>
      <w:rFonts w:ascii="Segoe UI" w:eastAsia="Calibri" w:hAnsi="Segoe UI" w:cs="Segoe UI"/>
      <w:sz w:val="18"/>
      <w:szCs w:val="18"/>
    </w:rPr>
  </w:style>
  <w:style w:type="paragraph" w:styleId="Recuodecorpodetexto">
    <w:name w:val="Body Text Indent"/>
    <w:basedOn w:val="Normal"/>
    <w:link w:val="RecuodecorpodetextoChar"/>
    <w:unhideWhenUsed/>
    <w:rsid w:val="00BE2938"/>
    <w:pPr>
      <w:spacing w:after="120" w:line="240" w:lineRule="auto"/>
      <w:ind w:left="283"/>
    </w:pPr>
    <w:rPr>
      <w:rFonts w:ascii="Times New Roman" w:eastAsia="Times New Roman" w:hAnsi="Times New Roman"/>
      <w:b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BE2938"/>
    <w:rPr>
      <w:rFonts w:ascii="Times New Roman" w:eastAsia="Times New Roman" w:hAnsi="Times New Roman" w:cs="Times New Roman"/>
      <w:b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41C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nhideWhenUsed/>
    <w:rsid w:val="00B5541C"/>
    <w:pPr>
      <w:spacing w:after="0" w:line="240" w:lineRule="auto"/>
    </w:pPr>
    <w:rPr>
      <w:rFonts w:ascii="Courier New" w:eastAsia="Times New Roman" w:hAnsi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B5541C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2A47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A47BB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nhideWhenUsed/>
    <w:rsid w:val="002A47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2A47BB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36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36AA9"/>
    <w:rPr>
      <w:rFonts w:ascii="Segoe UI" w:eastAsia="Calibri" w:hAnsi="Segoe UI" w:cs="Segoe UI"/>
      <w:sz w:val="18"/>
      <w:szCs w:val="18"/>
    </w:rPr>
  </w:style>
  <w:style w:type="paragraph" w:styleId="Recuodecorpodetexto">
    <w:name w:val="Body Text Indent"/>
    <w:basedOn w:val="Normal"/>
    <w:link w:val="RecuodecorpodetextoChar"/>
    <w:unhideWhenUsed/>
    <w:rsid w:val="00BE2938"/>
    <w:pPr>
      <w:spacing w:after="120" w:line="240" w:lineRule="auto"/>
      <w:ind w:left="283"/>
    </w:pPr>
    <w:rPr>
      <w:rFonts w:ascii="Times New Roman" w:eastAsia="Times New Roman" w:hAnsi="Times New Roman"/>
      <w:b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BE2938"/>
    <w:rPr>
      <w:rFonts w:ascii="Times New Roman" w:eastAsia="Times New Roman" w:hAnsi="Times New Roman" w:cs="Times New Roman"/>
      <w:b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306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PMSV-PC01</dc:creator>
  <cp:lastModifiedBy>CRISTIANO ADM</cp:lastModifiedBy>
  <cp:revision>2</cp:revision>
  <cp:lastPrinted>2019-10-08T13:37:00Z</cp:lastPrinted>
  <dcterms:created xsi:type="dcterms:W3CDTF">2019-10-08T13:38:00Z</dcterms:created>
  <dcterms:modified xsi:type="dcterms:W3CDTF">2019-10-08T13:38:00Z</dcterms:modified>
</cp:coreProperties>
</file>